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C65" w14:textId="77777777" w:rsidR="00067235" w:rsidRDefault="00067235"/>
    <w:p w14:paraId="6910C992" w14:textId="77777777" w:rsidR="005834C8" w:rsidRPr="005834C8" w:rsidRDefault="005834C8" w:rsidP="00470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</w:t>
      </w:r>
      <w:r w:rsidR="00067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</w:p>
    <w:p w14:paraId="4411E20C" w14:textId="41B2CFA3" w:rsidR="005834C8" w:rsidRPr="005834C8" w:rsidRDefault="005834C8" w:rsidP="00583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58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саамским народом</w:t>
      </w:r>
      <w:r w:rsidRPr="005834C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D19B16F" w14:textId="77777777" w:rsidR="005834C8" w:rsidRPr="005834C8" w:rsidRDefault="005834C8" w:rsidP="00583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группа:</w:t>
      </w:r>
      <w:r w:rsidRPr="0058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Старшая (5-6 лет)</w:t>
      </w:r>
    </w:p>
    <w:p w14:paraId="392FB546" w14:textId="77777777" w:rsidR="00B128A0" w:rsidRDefault="005834C8" w:rsidP="00583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старшего дошкольного возраста представлений об истории и культуре Кольского полуострова </w:t>
      </w:r>
    </w:p>
    <w:p w14:paraId="42D54523" w14:textId="3F4D184A" w:rsidR="005834C8" w:rsidRDefault="005834C8" w:rsidP="00B1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28A0" w:rsidRPr="00B1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Обучающие:  </w:t>
      </w:r>
      <w:r w:rsidR="00B128A0" w:rsidRPr="00B1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-Познакомить детей с географическим положением Кольского полуострова, его уникальной природой (тундра, северное сияние, животные).</w:t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-Рассказать о коренных народах Севера (саамы), их быте, традициях и занятиях (оленеводство, рыболовство).</w:t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28A0"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-Расширить словарный запас детей (малица, вежа, кувакса, яры, пимы</w:t>
      </w:r>
    </w:p>
    <w:p w14:paraId="448D3947" w14:textId="77777777" w:rsidR="00B128A0" w:rsidRDefault="00B128A0" w:rsidP="00583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-Развивать познавательный интерес, любознательность, наблюдательность.</w:t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-Развивать связную речь, умение слушать и отвечать на вопросы.</w:t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-Развивать воображение, фантазию, творческие способности.</w:t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-Развивать мелкую моторику рук через продуктивную деятельность.</w:t>
      </w:r>
    </w:p>
    <w:p w14:paraId="300065B8" w14:textId="78DB2E48" w:rsidR="00C06A83" w:rsidRDefault="00B128A0" w:rsidP="00583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2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-Воспитывать уважение к истории и культуре других народов.</w:t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-Воспитывать бережное отношение к природе.</w:t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28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-Воспитывать умение работать в коллективе</w:t>
      </w:r>
    </w:p>
    <w:p w14:paraId="4F7F2B95" w14:textId="77777777" w:rsidR="00C06A83" w:rsidRPr="005834C8" w:rsidRDefault="00C06A83" w:rsidP="00583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24535" w14:textId="7713DAF4" w:rsidR="009220CE" w:rsidRDefault="00B128A0" w:rsidP="005834C8">
      <w:pPr>
        <w:rPr>
          <w:rFonts w:ascii="Times New Roman" w:hAnsi="Times New Roman" w:cs="Times New Roman"/>
          <w:sz w:val="24"/>
          <w:szCs w:val="24"/>
        </w:rPr>
      </w:pPr>
      <w:r w:rsidRPr="00B128A0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  <w:r w:rsidRPr="00B128A0">
        <w:rPr>
          <w:rFonts w:ascii="Times New Roman" w:hAnsi="Times New Roman" w:cs="Times New Roman"/>
          <w:sz w:val="24"/>
          <w:szCs w:val="24"/>
        </w:rPr>
        <w:t xml:space="preserve"> познакомить детей с </w:t>
      </w:r>
      <w:r w:rsidRPr="00B128A0">
        <w:rPr>
          <w:rFonts w:ascii="Times New Roman" w:hAnsi="Times New Roman" w:cs="Times New Roman"/>
          <w:sz w:val="24"/>
          <w:szCs w:val="24"/>
        </w:rPr>
        <w:t>лексическим значением</w:t>
      </w:r>
      <w:r w:rsidRPr="00B128A0">
        <w:rPr>
          <w:rFonts w:ascii="Times New Roman" w:hAnsi="Times New Roman" w:cs="Times New Roman"/>
          <w:sz w:val="24"/>
          <w:szCs w:val="24"/>
        </w:rPr>
        <w:t xml:space="preserve"> слов (малица, вежа, кувакса, яры, пимы).</w:t>
      </w:r>
    </w:p>
    <w:p w14:paraId="0EA127CB" w14:textId="77777777" w:rsidR="00B128A0" w:rsidRDefault="00B128A0" w:rsidP="005834C8">
      <w:pPr>
        <w:rPr>
          <w:rFonts w:ascii="Times New Roman" w:hAnsi="Times New Roman" w:cs="Times New Roman"/>
          <w:sz w:val="24"/>
          <w:szCs w:val="24"/>
        </w:rPr>
      </w:pPr>
    </w:p>
    <w:p w14:paraId="2136CB53" w14:textId="54C54E44" w:rsidR="00B128A0" w:rsidRDefault="00B128A0" w:rsidP="005834C8">
      <w:pPr>
        <w:rPr>
          <w:rFonts w:ascii="Times New Roman" w:hAnsi="Times New Roman" w:cs="Times New Roman"/>
          <w:sz w:val="24"/>
          <w:szCs w:val="24"/>
        </w:rPr>
      </w:pPr>
      <w:r w:rsidRPr="00B128A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занятия:</w:t>
      </w:r>
      <w:r w:rsidRPr="00B128A0">
        <w:rPr>
          <w:rFonts w:ascii="Times New Roman" w:hAnsi="Times New Roman" w:cs="Times New Roman"/>
          <w:sz w:val="24"/>
          <w:szCs w:val="24"/>
        </w:rPr>
        <w:t xml:space="preserve"> 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 xml:space="preserve"> - Дети имеют элементарные представления о географическом положении Кольского полуострова.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 xml:space="preserve">- Дети знают о существовании коренного народа саамов, их основных занятиях и образе жизни. 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 xml:space="preserve">- Дети знакомы с некоторыми словами, связанными с Севером и его культурой. 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 xml:space="preserve">-У детей сформирован первичный интерес к истории и культуре родного края. 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- Дети проявляют уважение к природе и традициям народов Севера.</w:t>
      </w:r>
      <w:r w:rsidRPr="00B128A0">
        <w:rPr>
          <w:rFonts w:ascii="Times New Roman" w:hAnsi="Times New Roman" w:cs="Times New Roman"/>
          <w:sz w:val="24"/>
          <w:szCs w:val="24"/>
        </w:rPr>
        <w:br/>
      </w:r>
    </w:p>
    <w:p w14:paraId="71052EDB" w14:textId="4CD19E1D" w:rsidR="00B128A0" w:rsidRDefault="00B128A0" w:rsidP="00B128A0">
      <w:pPr>
        <w:rPr>
          <w:rFonts w:ascii="Times New Roman" w:hAnsi="Times New Roman" w:cs="Times New Roman"/>
          <w:sz w:val="24"/>
          <w:szCs w:val="24"/>
        </w:rPr>
      </w:pPr>
      <w:r w:rsidRPr="00B128A0">
        <w:rPr>
          <w:rFonts w:ascii="Times New Roman" w:hAnsi="Times New Roman" w:cs="Times New Roman"/>
          <w:b/>
          <w:bCs/>
          <w:sz w:val="24"/>
          <w:szCs w:val="24"/>
        </w:rPr>
        <w:t>Подготовительная работа: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-Рассматривание иллюстраций с изображением северной природы, животных, жилищ коренных народов.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-Чтение сказок и рассказов о Севере.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-Просмотр познавательных мультфильмов о животных Севера.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-Беседы о России и ее регионах</w:t>
      </w:r>
    </w:p>
    <w:p w14:paraId="72CAA37E" w14:textId="77777777" w:rsidR="00B128A0" w:rsidRDefault="00B128A0" w:rsidP="00B128A0">
      <w:pPr>
        <w:rPr>
          <w:rFonts w:ascii="Times New Roman" w:hAnsi="Times New Roman" w:cs="Times New Roman"/>
          <w:sz w:val="24"/>
          <w:szCs w:val="24"/>
        </w:rPr>
      </w:pPr>
    </w:p>
    <w:p w14:paraId="69EA1477" w14:textId="77777777" w:rsidR="00B128A0" w:rsidRDefault="00B128A0" w:rsidP="00B128A0">
      <w:pPr>
        <w:rPr>
          <w:rFonts w:ascii="Times New Roman" w:hAnsi="Times New Roman" w:cs="Times New Roman"/>
          <w:sz w:val="24"/>
          <w:szCs w:val="24"/>
        </w:rPr>
      </w:pPr>
      <w:r w:rsidRPr="00B128A0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•</w:t>
      </w:r>
      <w:r w:rsidRPr="00B128A0">
        <w:rPr>
          <w:rFonts w:ascii="Times New Roman" w:hAnsi="Times New Roman" w:cs="Times New Roman"/>
          <w:sz w:val="24"/>
          <w:szCs w:val="24"/>
        </w:rPr>
        <w:tab/>
        <w:t>Карта России с выделенным Кольским полуостровом.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•</w:t>
      </w:r>
      <w:r w:rsidRPr="00B128A0">
        <w:rPr>
          <w:rFonts w:ascii="Times New Roman" w:hAnsi="Times New Roman" w:cs="Times New Roman"/>
          <w:sz w:val="24"/>
          <w:szCs w:val="24"/>
        </w:rPr>
        <w:tab/>
        <w:t>презентация: «Знакомство с саамским народом».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•</w:t>
      </w:r>
      <w:r w:rsidRPr="00B128A0">
        <w:rPr>
          <w:rFonts w:ascii="Times New Roman" w:hAnsi="Times New Roman" w:cs="Times New Roman"/>
          <w:sz w:val="24"/>
          <w:szCs w:val="24"/>
        </w:rPr>
        <w:tab/>
        <w:t>Мультимедийный проектор, экран.</w:t>
      </w: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  <w:t>•</w:t>
      </w:r>
      <w:r w:rsidRPr="00B128A0">
        <w:rPr>
          <w:rFonts w:ascii="Times New Roman" w:hAnsi="Times New Roman" w:cs="Times New Roman"/>
          <w:sz w:val="24"/>
          <w:szCs w:val="24"/>
        </w:rPr>
        <w:tab/>
        <w:t xml:space="preserve">Материалы для продуктивной деятельности: картинки с изображением саамов </w:t>
      </w:r>
      <w:r w:rsidRPr="00B128A0">
        <w:rPr>
          <w:rFonts w:ascii="Times New Roman" w:hAnsi="Times New Roman" w:cs="Times New Roman"/>
          <w:sz w:val="24"/>
          <w:szCs w:val="24"/>
        </w:rPr>
        <w:t>(их</w:t>
      </w:r>
      <w:r w:rsidRPr="00B128A0">
        <w:rPr>
          <w:rFonts w:ascii="Times New Roman" w:hAnsi="Times New Roman" w:cs="Times New Roman"/>
          <w:sz w:val="24"/>
          <w:szCs w:val="24"/>
        </w:rPr>
        <w:t xml:space="preserve"> быт и культура</w:t>
      </w:r>
      <w:r w:rsidRPr="00B128A0">
        <w:rPr>
          <w:rFonts w:ascii="Times New Roman" w:hAnsi="Times New Roman" w:cs="Times New Roman"/>
          <w:sz w:val="24"/>
          <w:szCs w:val="24"/>
        </w:rPr>
        <w:t>), клей</w:t>
      </w:r>
      <w:r w:rsidRPr="00B128A0">
        <w:rPr>
          <w:rFonts w:ascii="Times New Roman" w:hAnsi="Times New Roman" w:cs="Times New Roman"/>
          <w:sz w:val="24"/>
          <w:szCs w:val="24"/>
        </w:rPr>
        <w:t>, ножницы.</w:t>
      </w:r>
    </w:p>
    <w:p w14:paraId="069023BF" w14:textId="541FFC36" w:rsidR="00B128A0" w:rsidRPr="00B128A0" w:rsidRDefault="00B128A0" w:rsidP="00B128A0">
      <w:pPr>
        <w:rPr>
          <w:rFonts w:ascii="Times New Roman" w:hAnsi="Times New Roman" w:cs="Times New Roman"/>
          <w:sz w:val="24"/>
          <w:szCs w:val="24"/>
        </w:rPr>
      </w:pPr>
      <w:r w:rsidRPr="00B128A0">
        <w:rPr>
          <w:rFonts w:ascii="Times New Roman" w:hAnsi="Times New Roman" w:cs="Times New Roman"/>
          <w:sz w:val="24"/>
          <w:szCs w:val="24"/>
        </w:rPr>
        <w:br/>
      </w:r>
      <w:r w:rsidRPr="00B128A0">
        <w:rPr>
          <w:rFonts w:ascii="Times New Roman" w:hAnsi="Times New Roman" w:cs="Times New Roman"/>
          <w:sz w:val="24"/>
          <w:szCs w:val="24"/>
        </w:rPr>
        <w:br/>
      </w:r>
    </w:p>
    <w:p w14:paraId="18D564A9" w14:textId="77777777" w:rsidR="009220CE" w:rsidRPr="009220CE" w:rsidRDefault="009220CE" w:rsidP="00922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5609" w:type="dxa"/>
        <w:tblLook w:val="04A0" w:firstRow="1" w:lastRow="0" w:firstColumn="1" w:lastColumn="0" w:noHBand="0" w:noVBand="1"/>
      </w:tblPr>
      <w:tblGrid>
        <w:gridCol w:w="841"/>
        <w:gridCol w:w="3123"/>
        <w:gridCol w:w="2725"/>
        <w:gridCol w:w="2230"/>
        <w:gridCol w:w="2230"/>
        <w:gridCol w:w="2230"/>
        <w:gridCol w:w="2230"/>
      </w:tblGrid>
      <w:tr w:rsidR="00C06A83" w14:paraId="761E1A16" w14:textId="77777777" w:rsidTr="00C06A83">
        <w:trPr>
          <w:trHeight w:val="841"/>
        </w:trPr>
        <w:tc>
          <w:tcPr>
            <w:tcW w:w="841" w:type="dxa"/>
          </w:tcPr>
          <w:p w14:paraId="46F51EA9" w14:textId="77777777" w:rsidR="00C06A83" w:rsidRDefault="00C06A83" w:rsidP="0027161D">
            <w:r>
              <w:t>№</w:t>
            </w:r>
          </w:p>
        </w:tc>
        <w:tc>
          <w:tcPr>
            <w:tcW w:w="3123" w:type="dxa"/>
          </w:tcPr>
          <w:p w14:paraId="44A615EE" w14:textId="77777777" w:rsidR="00C06A83" w:rsidRDefault="00C06A83" w:rsidP="0027161D">
            <w:r w:rsidRPr="008822FA">
              <w:t>Этапы, продолжительность</w:t>
            </w:r>
          </w:p>
        </w:tc>
        <w:tc>
          <w:tcPr>
            <w:tcW w:w="2725" w:type="dxa"/>
          </w:tcPr>
          <w:p w14:paraId="32A431D0" w14:textId="77777777" w:rsidR="00C06A83" w:rsidRDefault="00C06A83" w:rsidP="0027161D">
            <w:r w:rsidRPr="008822FA">
              <w:t>Задачи этапа</w:t>
            </w:r>
          </w:p>
        </w:tc>
        <w:tc>
          <w:tcPr>
            <w:tcW w:w="2230" w:type="dxa"/>
          </w:tcPr>
          <w:p w14:paraId="6017D70C" w14:textId="77777777" w:rsidR="00C06A83" w:rsidRPr="008822FA" w:rsidRDefault="00C06A83" w:rsidP="0027161D">
            <w:r w:rsidRPr="008822FA">
              <w:t>Методы, формы,</w:t>
            </w:r>
          </w:p>
          <w:p w14:paraId="0DA1C313" w14:textId="77777777" w:rsidR="00C06A83" w:rsidRDefault="00C06A83" w:rsidP="0027161D">
            <w:r w:rsidRPr="008822FA">
              <w:t>приемы</w:t>
            </w:r>
          </w:p>
        </w:tc>
        <w:tc>
          <w:tcPr>
            <w:tcW w:w="2230" w:type="dxa"/>
          </w:tcPr>
          <w:p w14:paraId="11C56FF8" w14:textId="77777777" w:rsidR="00C06A83" w:rsidRDefault="00C06A83" w:rsidP="0027161D">
            <w:r w:rsidRPr="003301AD">
              <w:t>Деятельность педагога</w:t>
            </w:r>
          </w:p>
        </w:tc>
        <w:tc>
          <w:tcPr>
            <w:tcW w:w="2230" w:type="dxa"/>
          </w:tcPr>
          <w:p w14:paraId="5E653C2F" w14:textId="77777777" w:rsidR="00C06A83" w:rsidRPr="003301AD" w:rsidRDefault="00C06A83" w:rsidP="0027161D">
            <w:r w:rsidRPr="003301AD">
              <w:t>Предполагаемая деятельность</w:t>
            </w:r>
          </w:p>
          <w:p w14:paraId="6CC2AEAA" w14:textId="77777777" w:rsidR="00C06A83" w:rsidRDefault="00C06A83" w:rsidP="0027161D">
            <w:r w:rsidRPr="003301AD">
              <w:t>детей</w:t>
            </w:r>
          </w:p>
        </w:tc>
        <w:tc>
          <w:tcPr>
            <w:tcW w:w="2230" w:type="dxa"/>
          </w:tcPr>
          <w:p w14:paraId="03B39690" w14:textId="77777777" w:rsidR="00C06A83" w:rsidRPr="003301AD" w:rsidRDefault="00C06A83" w:rsidP="0027161D">
            <w:r w:rsidRPr="003301AD">
              <w:t>Планируемые</w:t>
            </w:r>
          </w:p>
          <w:p w14:paraId="1BA3CDE2" w14:textId="77777777" w:rsidR="00C06A83" w:rsidRDefault="00C06A83" w:rsidP="0027161D">
            <w:r w:rsidRPr="003301AD">
              <w:t>результаты</w:t>
            </w:r>
          </w:p>
        </w:tc>
      </w:tr>
      <w:tr w:rsidR="00C06A83" w14:paraId="03727FE8" w14:textId="77777777" w:rsidTr="0027161D">
        <w:trPr>
          <w:trHeight w:val="1118"/>
        </w:trPr>
        <w:tc>
          <w:tcPr>
            <w:tcW w:w="841" w:type="dxa"/>
          </w:tcPr>
          <w:p w14:paraId="7BDBA6AA" w14:textId="77777777" w:rsidR="00C06A83" w:rsidRDefault="00C06A83" w:rsidP="0027161D">
            <w:r>
              <w:t>1</w:t>
            </w:r>
          </w:p>
        </w:tc>
        <w:tc>
          <w:tcPr>
            <w:tcW w:w="3123" w:type="dxa"/>
          </w:tcPr>
          <w:p w14:paraId="3495BE85" w14:textId="77777777" w:rsidR="00C06A83" w:rsidRPr="008822FA" w:rsidRDefault="00C06A83" w:rsidP="0027161D">
            <w:r w:rsidRPr="008822FA">
              <w:t>Организационно –</w:t>
            </w:r>
          </w:p>
          <w:p w14:paraId="6FBACA68" w14:textId="77777777" w:rsidR="00C06A83" w:rsidRDefault="00C06A83" w:rsidP="0027161D">
            <w:r w:rsidRPr="008822FA">
              <w:t>мотивационный этап</w:t>
            </w:r>
          </w:p>
        </w:tc>
        <w:tc>
          <w:tcPr>
            <w:tcW w:w="2725" w:type="dxa"/>
          </w:tcPr>
          <w:p w14:paraId="6BF3ECAB" w14:textId="77777777" w:rsidR="00C06A83" w:rsidRDefault="00C06A83" w:rsidP="0027161D">
            <w:r w:rsidRPr="008822FA">
              <w:t>Вовлечение воспитанников в предстоящую деятельность.</w:t>
            </w:r>
          </w:p>
        </w:tc>
        <w:tc>
          <w:tcPr>
            <w:tcW w:w="2230" w:type="dxa"/>
          </w:tcPr>
          <w:p w14:paraId="07CB43C0" w14:textId="77777777" w:rsidR="00C06A83" w:rsidRPr="003301AD" w:rsidRDefault="00C06A83" w:rsidP="0027161D">
            <w:r w:rsidRPr="003301AD">
              <w:t xml:space="preserve">Словесный </w:t>
            </w:r>
          </w:p>
          <w:p w14:paraId="1BF2D852" w14:textId="77777777" w:rsidR="00C06A83" w:rsidRDefault="00C06A83" w:rsidP="0027161D">
            <w:r w:rsidRPr="003301AD">
              <w:t>(загадка)</w:t>
            </w:r>
          </w:p>
        </w:tc>
        <w:tc>
          <w:tcPr>
            <w:tcW w:w="2230" w:type="dxa"/>
          </w:tcPr>
          <w:p w14:paraId="4E6184C6" w14:textId="77777777" w:rsidR="00C06A83" w:rsidRDefault="00C06A83" w:rsidP="0027161D">
            <w:r w:rsidRPr="003301AD">
              <w:t>Задает вопросы, стимулирующие интерес</w:t>
            </w:r>
          </w:p>
        </w:tc>
        <w:tc>
          <w:tcPr>
            <w:tcW w:w="2230" w:type="dxa"/>
          </w:tcPr>
          <w:p w14:paraId="0E2F889C" w14:textId="77777777" w:rsidR="00C06A83" w:rsidRDefault="00C06A83" w:rsidP="0027161D">
            <w:r w:rsidRPr="003301AD">
              <w:t>Проявляют интерес, отвечают на вопросы, высказывают предположения</w:t>
            </w:r>
          </w:p>
        </w:tc>
        <w:tc>
          <w:tcPr>
            <w:tcW w:w="2230" w:type="dxa"/>
          </w:tcPr>
          <w:p w14:paraId="509872A2" w14:textId="77777777" w:rsidR="00C06A83" w:rsidRDefault="00C06A83" w:rsidP="0027161D">
            <w:r w:rsidRPr="003301AD">
              <w:t>Дети отгадывают загадки, эмоционально вовлечены в предстоящую деятельность, проявляют интерес к теме</w:t>
            </w:r>
          </w:p>
        </w:tc>
      </w:tr>
      <w:tr w:rsidR="00C06A83" w14:paraId="24E5412E" w14:textId="77777777" w:rsidTr="0027161D">
        <w:trPr>
          <w:trHeight w:val="1183"/>
        </w:trPr>
        <w:tc>
          <w:tcPr>
            <w:tcW w:w="841" w:type="dxa"/>
          </w:tcPr>
          <w:p w14:paraId="5AA18C98" w14:textId="77777777" w:rsidR="00C06A83" w:rsidRDefault="00C06A83" w:rsidP="0027161D">
            <w:r>
              <w:t>2</w:t>
            </w:r>
          </w:p>
        </w:tc>
        <w:tc>
          <w:tcPr>
            <w:tcW w:w="3123" w:type="dxa"/>
          </w:tcPr>
          <w:p w14:paraId="029B8E98" w14:textId="77777777" w:rsidR="00C06A83" w:rsidRDefault="00C06A83" w:rsidP="0027161D">
            <w:r w:rsidRPr="008822FA">
              <w:t>Основной этап</w:t>
            </w:r>
          </w:p>
        </w:tc>
        <w:tc>
          <w:tcPr>
            <w:tcW w:w="2725" w:type="dxa"/>
          </w:tcPr>
          <w:p w14:paraId="24BA1BDC" w14:textId="77777777" w:rsidR="00C06A83" w:rsidRDefault="00C06A83" w:rsidP="0027161D">
            <w:r w:rsidRPr="003301AD">
              <w:t>Знакомство с Кольским полуостровом и его особенностями</w:t>
            </w:r>
          </w:p>
        </w:tc>
        <w:tc>
          <w:tcPr>
            <w:tcW w:w="2230" w:type="dxa"/>
          </w:tcPr>
          <w:p w14:paraId="12CB9B12" w14:textId="77777777" w:rsidR="00C06A83" w:rsidRDefault="00C06A83" w:rsidP="0027161D">
            <w:r w:rsidRPr="003301AD">
              <w:t>Словесный (рассказ, объяснение, вопросы), наглядный (карта)</w:t>
            </w:r>
          </w:p>
        </w:tc>
        <w:tc>
          <w:tcPr>
            <w:tcW w:w="2230" w:type="dxa"/>
          </w:tcPr>
          <w:p w14:paraId="2808CB58" w14:textId="5BC5CB2D" w:rsidR="00C06A83" w:rsidRDefault="00C06A83" w:rsidP="0027161D">
            <w:r w:rsidRPr="003301AD">
              <w:t xml:space="preserve">Активно рассказывает, задает наводящие вопросы, показывает материалы, помогает детям в </w:t>
            </w:r>
            <w:r w:rsidR="008A1575" w:rsidRPr="003301AD">
              <w:t>работе.</w:t>
            </w:r>
          </w:p>
        </w:tc>
        <w:tc>
          <w:tcPr>
            <w:tcW w:w="2230" w:type="dxa"/>
          </w:tcPr>
          <w:p w14:paraId="746DC595" w14:textId="77777777" w:rsidR="00C06A83" w:rsidRDefault="00C06A83" w:rsidP="0027161D">
            <w:r w:rsidRPr="003301AD">
              <w:t>Слушают, смотрят, отвечают на вопросы, участвуют в беседе</w:t>
            </w:r>
          </w:p>
        </w:tc>
        <w:tc>
          <w:tcPr>
            <w:tcW w:w="2230" w:type="dxa"/>
          </w:tcPr>
          <w:p w14:paraId="3241E46F" w14:textId="77777777" w:rsidR="00C06A83" w:rsidRDefault="00C06A83" w:rsidP="0027161D">
            <w:r w:rsidRPr="003301AD">
              <w:t>Расширены представления о географ. положении Кольского полуострова.</w:t>
            </w:r>
          </w:p>
        </w:tc>
      </w:tr>
      <w:tr w:rsidR="00C06A83" w14:paraId="6B6A9C7B" w14:textId="77777777" w:rsidTr="0027161D">
        <w:trPr>
          <w:trHeight w:val="1118"/>
        </w:trPr>
        <w:tc>
          <w:tcPr>
            <w:tcW w:w="841" w:type="dxa"/>
          </w:tcPr>
          <w:p w14:paraId="0A0246CC" w14:textId="77777777" w:rsidR="00C06A83" w:rsidRDefault="00C06A83" w:rsidP="0027161D">
            <w:r>
              <w:t>2.1</w:t>
            </w:r>
          </w:p>
        </w:tc>
        <w:tc>
          <w:tcPr>
            <w:tcW w:w="3123" w:type="dxa"/>
          </w:tcPr>
          <w:p w14:paraId="1462C5B9" w14:textId="77777777" w:rsidR="00C06A83" w:rsidRDefault="00C06A83" w:rsidP="0027161D">
            <w:r w:rsidRPr="008822FA">
              <w:t>Этап постановки проблемы</w:t>
            </w:r>
          </w:p>
        </w:tc>
        <w:tc>
          <w:tcPr>
            <w:tcW w:w="2725" w:type="dxa"/>
          </w:tcPr>
          <w:p w14:paraId="2C47F3DE" w14:textId="77777777" w:rsidR="00C06A83" w:rsidRDefault="00C06A83" w:rsidP="0027161D">
            <w:r w:rsidRPr="003301AD">
              <w:t>Вызвать у детей интерес к теме, создать мотивацию к дальнейшему исследованию, обозначить проблему, которую предстоит решить.</w:t>
            </w:r>
          </w:p>
        </w:tc>
        <w:tc>
          <w:tcPr>
            <w:tcW w:w="2230" w:type="dxa"/>
          </w:tcPr>
          <w:p w14:paraId="5F636530" w14:textId="77777777" w:rsidR="00C06A83" w:rsidRPr="003301AD" w:rsidRDefault="00C06A83" w:rsidP="0027161D">
            <w:r w:rsidRPr="003301AD">
              <w:t>наглядный словесный</w:t>
            </w:r>
          </w:p>
          <w:p w14:paraId="032DBE9A" w14:textId="1E707C30" w:rsidR="00C06A83" w:rsidRDefault="00C06A83" w:rsidP="0027161D">
            <w:r w:rsidRPr="003301AD">
              <w:t xml:space="preserve">(письмо с </w:t>
            </w:r>
            <w:r w:rsidR="008A1575" w:rsidRPr="003301AD">
              <w:t>просьбой)</w:t>
            </w:r>
          </w:p>
        </w:tc>
        <w:tc>
          <w:tcPr>
            <w:tcW w:w="2230" w:type="dxa"/>
          </w:tcPr>
          <w:p w14:paraId="0CF5DD76" w14:textId="77777777" w:rsidR="00C06A83" w:rsidRPr="003301AD" w:rsidRDefault="00C06A83" w:rsidP="0027161D">
            <w:r w:rsidRPr="003301AD">
              <w:t>Зачитывает письмо.</w:t>
            </w:r>
          </w:p>
          <w:p w14:paraId="4F3D9E3B" w14:textId="77777777" w:rsidR="00C06A83" w:rsidRDefault="00C06A83" w:rsidP="0027161D">
            <w:r w:rsidRPr="003301AD">
              <w:t>Проводит зрительную гимнастику.</w:t>
            </w:r>
          </w:p>
        </w:tc>
        <w:tc>
          <w:tcPr>
            <w:tcW w:w="2230" w:type="dxa"/>
          </w:tcPr>
          <w:p w14:paraId="09EC2E45" w14:textId="00AC180E" w:rsidR="00C06A83" w:rsidRDefault="00C06A83" w:rsidP="0027161D">
            <w:r w:rsidRPr="003301AD">
              <w:t xml:space="preserve">Дети активно </w:t>
            </w:r>
            <w:r w:rsidR="008A1575" w:rsidRPr="003301AD">
              <w:t>участвуют,</w:t>
            </w:r>
            <w:r w:rsidRPr="003301AD">
              <w:t xml:space="preserve"> пытаются решить проблему.</w:t>
            </w:r>
          </w:p>
        </w:tc>
        <w:tc>
          <w:tcPr>
            <w:tcW w:w="2230" w:type="dxa"/>
          </w:tcPr>
          <w:p w14:paraId="44B7C663" w14:textId="77777777" w:rsidR="00C06A83" w:rsidRPr="003301AD" w:rsidRDefault="00C06A83" w:rsidP="0027161D">
            <w:r w:rsidRPr="003301AD">
              <w:t>Эмоциональный отклик как результат взаимодействия.</w:t>
            </w:r>
          </w:p>
          <w:p w14:paraId="59429C14" w14:textId="7116A423" w:rsidR="00C06A83" w:rsidRDefault="00C06A83" w:rsidP="0027161D">
            <w:r w:rsidRPr="003301AD">
              <w:t xml:space="preserve">Снято глазное напряжение, дети готовы </w:t>
            </w:r>
            <w:r w:rsidR="008A1575" w:rsidRPr="003301AD">
              <w:t>к решению</w:t>
            </w:r>
            <w:r w:rsidRPr="003301AD">
              <w:t xml:space="preserve"> задачи.</w:t>
            </w:r>
          </w:p>
        </w:tc>
      </w:tr>
      <w:tr w:rsidR="00C06A83" w14:paraId="6E60C855" w14:textId="77777777" w:rsidTr="0027161D">
        <w:trPr>
          <w:trHeight w:val="1118"/>
        </w:trPr>
        <w:tc>
          <w:tcPr>
            <w:tcW w:w="841" w:type="dxa"/>
          </w:tcPr>
          <w:p w14:paraId="74020621" w14:textId="77777777" w:rsidR="00C06A83" w:rsidRDefault="00C06A83" w:rsidP="0027161D">
            <w:r>
              <w:t>2.2</w:t>
            </w:r>
          </w:p>
        </w:tc>
        <w:tc>
          <w:tcPr>
            <w:tcW w:w="3123" w:type="dxa"/>
          </w:tcPr>
          <w:p w14:paraId="0CB20C1D" w14:textId="77777777" w:rsidR="00C06A83" w:rsidRPr="008822FA" w:rsidRDefault="00C06A83" w:rsidP="0027161D">
            <w:r w:rsidRPr="008822FA">
              <w:t>Этап ознакомления с</w:t>
            </w:r>
          </w:p>
          <w:p w14:paraId="25876C35" w14:textId="77777777" w:rsidR="00C06A83" w:rsidRDefault="00C06A83" w:rsidP="0027161D">
            <w:r w:rsidRPr="008822FA">
              <w:t>материалом</w:t>
            </w:r>
          </w:p>
        </w:tc>
        <w:tc>
          <w:tcPr>
            <w:tcW w:w="2725" w:type="dxa"/>
          </w:tcPr>
          <w:p w14:paraId="574F0585" w14:textId="77777777" w:rsidR="00C06A83" w:rsidRDefault="00C06A83" w:rsidP="0027161D">
            <w:r w:rsidRPr="003301AD">
              <w:t>Рассказать о коренных народах Севера (саамы), их быте, традициях и занятиях (оленеводство, рыболовство).</w:t>
            </w:r>
          </w:p>
        </w:tc>
        <w:tc>
          <w:tcPr>
            <w:tcW w:w="2230" w:type="dxa"/>
          </w:tcPr>
          <w:p w14:paraId="0D93981C" w14:textId="77777777" w:rsidR="00C06A83" w:rsidRPr="003301AD" w:rsidRDefault="00C06A83" w:rsidP="0027161D">
            <w:r w:rsidRPr="003301AD">
              <w:t>Наглядный</w:t>
            </w:r>
          </w:p>
          <w:p w14:paraId="723F2703" w14:textId="77777777" w:rsidR="00C06A83" w:rsidRDefault="00C06A83" w:rsidP="0027161D">
            <w:r w:rsidRPr="003301AD">
              <w:t>(Просмотр презентации о Кольском полуострове)</w:t>
            </w:r>
          </w:p>
        </w:tc>
        <w:tc>
          <w:tcPr>
            <w:tcW w:w="2230" w:type="dxa"/>
          </w:tcPr>
          <w:p w14:paraId="7BC88ACF" w14:textId="77777777" w:rsidR="00C06A83" w:rsidRPr="003301AD" w:rsidRDefault="00C06A83" w:rsidP="0027161D">
            <w:r w:rsidRPr="003301AD">
              <w:t>Показ презентации и рассказ</w:t>
            </w:r>
          </w:p>
          <w:p w14:paraId="5782169E" w14:textId="77777777" w:rsidR="00C06A83" w:rsidRDefault="00C06A83" w:rsidP="0027161D">
            <w:r w:rsidRPr="003301AD">
              <w:t>Проводит подвижную игру «Загони оленей»</w:t>
            </w:r>
          </w:p>
        </w:tc>
        <w:tc>
          <w:tcPr>
            <w:tcW w:w="2230" w:type="dxa"/>
          </w:tcPr>
          <w:p w14:paraId="34AA8922" w14:textId="77777777" w:rsidR="00C06A83" w:rsidRDefault="00C06A83" w:rsidP="0027161D">
            <w:r w:rsidRPr="003301AD">
              <w:t>Дети слушают и отвечают на вопросы.</w:t>
            </w:r>
          </w:p>
        </w:tc>
        <w:tc>
          <w:tcPr>
            <w:tcW w:w="2230" w:type="dxa"/>
          </w:tcPr>
          <w:p w14:paraId="0D5BC01C" w14:textId="7ECEE955" w:rsidR="00C06A83" w:rsidRPr="003301AD" w:rsidRDefault="00C06A83" w:rsidP="0027161D">
            <w:r w:rsidRPr="003301AD">
              <w:t>Дети познакомились с понятиями "тундра</w:t>
            </w:r>
            <w:r w:rsidR="008A1575" w:rsidRPr="003301AD">
              <w:t>», «</w:t>
            </w:r>
            <w:r w:rsidRPr="003301AD">
              <w:t>саамы», "вежа и кувакса». Развивается познавательный интерес.</w:t>
            </w:r>
          </w:p>
          <w:p w14:paraId="13E5B516" w14:textId="77777777" w:rsidR="00C06A83" w:rsidRDefault="00C06A83" w:rsidP="0027161D">
            <w:r w:rsidRPr="003301AD">
              <w:t>Снято мышечное напряжение.</w:t>
            </w:r>
          </w:p>
        </w:tc>
      </w:tr>
      <w:tr w:rsidR="00C06A83" w14:paraId="34B08B80" w14:textId="77777777" w:rsidTr="0027161D">
        <w:trPr>
          <w:trHeight w:val="1118"/>
        </w:trPr>
        <w:tc>
          <w:tcPr>
            <w:tcW w:w="841" w:type="dxa"/>
          </w:tcPr>
          <w:p w14:paraId="11F25FB1" w14:textId="77777777" w:rsidR="00C06A83" w:rsidRDefault="00C06A83" w:rsidP="0027161D">
            <w:r>
              <w:t>2.3</w:t>
            </w:r>
          </w:p>
        </w:tc>
        <w:tc>
          <w:tcPr>
            <w:tcW w:w="3123" w:type="dxa"/>
          </w:tcPr>
          <w:p w14:paraId="1A4DB1B1" w14:textId="77777777" w:rsidR="00C06A83" w:rsidRPr="008822FA" w:rsidRDefault="00C06A83" w:rsidP="0027161D">
            <w:r w:rsidRPr="008822FA">
              <w:t>Этап практического</w:t>
            </w:r>
          </w:p>
          <w:p w14:paraId="31A6831B" w14:textId="77777777" w:rsidR="00C06A83" w:rsidRDefault="00C06A83" w:rsidP="0027161D">
            <w:r w:rsidRPr="008822FA">
              <w:t>решения проблемы</w:t>
            </w:r>
          </w:p>
        </w:tc>
        <w:tc>
          <w:tcPr>
            <w:tcW w:w="2725" w:type="dxa"/>
          </w:tcPr>
          <w:p w14:paraId="5C00784D" w14:textId="77777777" w:rsidR="00C06A83" w:rsidRDefault="00C06A83" w:rsidP="0027161D">
            <w:r w:rsidRPr="003301AD">
              <w:t>Сделать карту Кольского полуострова</w:t>
            </w:r>
          </w:p>
        </w:tc>
        <w:tc>
          <w:tcPr>
            <w:tcW w:w="2230" w:type="dxa"/>
          </w:tcPr>
          <w:p w14:paraId="1914057B" w14:textId="77777777" w:rsidR="00C06A83" w:rsidRPr="003301AD" w:rsidRDefault="00C06A83" w:rsidP="0027161D">
            <w:r w:rsidRPr="003301AD">
              <w:t>Словесный</w:t>
            </w:r>
          </w:p>
          <w:p w14:paraId="3022FB8D" w14:textId="77777777" w:rsidR="00C06A83" w:rsidRDefault="00C06A83" w:rsidP="0027161D">
            <w:r w:rsidRPr="003301AD">
              <w:t>Практический (карта Кольского полуострова)</w:t>
            </w:r>
          </w:p>
        </w:tc>
        <w:tc>
          <w:tcPr>
            <w:tcW w:w="2230" w:type="dxa"/>
          </w:tcPr>
          <w:p w14:paraId="49192F15" w14:textId="77777777" w:rsidR="00C06A83" w:rsidRDefault="00C06A83" w:rsidP="0027161D">
            <w:r w:rsidRPr="003301AD">
              <w:t>Показ алгоритма создания карты и контроль за выполнением, помощь детям</w:t>
            </w:r>
          </w:p>
        </w:tc>
        <w:tc>
          <w:tcPr>
            <w:tcW w:w="2230" w:type="dxa"/>
          </w:tcPr>
          <w:p w14:paraId="663010D1" w14:textId="79C7CBB5" w:rsidR="00C06A83" w:rsidRDefault="00C06A83" w:rsidP="0027161D">
            <w:r w:rsidRPr="00C25B31">
              <w:t xml:space="preserve">Детям предлагается </w:t>
            </w:r>
            <w:r w:rsidR="008A1575" w:rsidRPr="00C25B31">
              <w:t>выбрать из</w:t>
            </w:r>
            <w:r w:rsidRPr="00C25B31">
              <w:t xml:space="preserve"> разнообразия картинок </w:t>
            </w:r>
            <w:r w:rsidR="008A1575" w:rsidRPr="00C25B31">
              <w:t>только те,</w:t>
            </w:r>
            <w:r w:rsidRPr="00C25B31">
              <w:t xml:space="preserve"> которые </w:t>
            </w:r>
            <w:r w:rsidRPr="00C25B31">
              <w:lastRenderedPageBreak/>
              <w:t xml:space="preserve">соответствуют культуре </w:t>
            </w:r>
            <w:r w:rsidR="008A1575" w:rsidRPr="00C25B31">
              <w:t>и быту</w:t>
            </w:r>
            <w:r w:rsidRPr="00C25B31">
              <w:t xml:space="preserve"> саамов и наклеить их на контур карты Кольского полуострова.</w:t>
            </w:r>
          </w:p>
        </w:tc>
        <w:tc>
          <w:tcPr>
            <w:tcW w:w="2230" w:type="dxa"/>
          </w:tcPr>
          <w:p w14:paraId="5D021A1C" w14:textId="77777777" w:rsidR="00C06A83" w:rsidRDefault="00C06A83" w:rsidP="0027161D">
            <w:r w:rsidRPr="00C25B31">
              <w:lastRenderedPageBreak/>
              <w:t xml:space="preserve">Развивать воображение, фантазию, творческие </w:t>
            </w:r>
            <w:r w:rsidRPr="00C25B31">
              <w:lastRenderedPageBreak/>
              <w:t>способности.</w:t>
            </w:r>
            <w:r w:rsidRPr="00C25B31">
              <w:br/>
            </w:r>
          </w:p>
        </w:tc>
      </w:tr>
      <w:tr w:rsidR="00C06A83" w14:paraId="71D0033F" w14:textId="77777777" w:rsidTr="0027161D">
        <w:trPr>
          <w:trHeight w:val="1118"/>
        </w:trPr>
        <w:tc>
          <w:tcPr>
            <w:tcW w:w="841" w:type="dxa"/>
          </w:tcPr>
          <w:p w14:paraId="73E4737B" w14:textId="77777777" w:rsidR="00C06A83" w:rsidRDefault="00C06A83" w:rsidP="0027161D">
            <w:r>
              <w:lastRenderedPageBreak/>
              <w:t>3</w:t>
            </w:r>
          </w:p>
        </w:tc>
        <w:tc>
          <w:tcPr>
            <w:tcW w:w="3123" w:type="dxa"/>
          </w:tcPr>
          <w:p w14:paraId="1E2F288D" w14:textId="77777777" w:rsidR="00C06A83" w:rsidRPr="008822FA" w:rsidRDefault="00C06A83" w:rsidP="0027161D">
            <w:r w:rsidRPr="008822FA">
              <w:t>Этап практического</w:t>
            </w:r>
          </w:p>
          <w:p w14:paraId="12336E3C" w14:textId="77777777" w:rsidR="00C06A83" w:rsidRDefault="00C06A83" w:rsidP="0027161D">
            <w:r w:rsidRPr="008822FA">
              <w:t>решения проблемы</w:t>
            </w:r>
          </w:p>
        </w:tc>
        <w:tc>
          <w:tcPr>
            <w:tcW w:w="2725" w:type="dxa"/>
          </w:tcPr>
          <w:p w14:paraId="5A18B270" w14:textId="4A7B4BF0" w:rsidR="00C06A83" w:rsidRPr="00C25B31" w:rsidRDefault="00C06A83" w:rsidP="0027161D">
            <w:r w:rsidRPr="00C25B31">
              <w:t xml:space="preserve">Обеспечить закрепление детьми новых </w:t>
            </w:r>
            <w:r w:rsidR="008A1575" w:rsidRPr="00C25B31">
              <w:t>знаний.</w:t>
            </w:r>
          </w:p>
          <w:p w14:paraId="008246D6" w14:textId="77777777" w:rsidR="00C06A83" w:rsidRDefault="00C06A83" w:rsidP="0027161D">
            <w:r w:rsidRPr="00C25B31">
              <w:t xml:space="preserve"> Развивать связную речь.</w:t>
            </w:r>
          </w:p>
        </w:tc>
        <w:tc>
          <w:tcPr>
            <w:tcW w:w="2230" w:type="dxa"/>
          </w:tcPr>
          <w:p w14:paraId="20E4328C" w14:textId="77777777" w:rsidR="00C06A83" w:rsidRDefault="00C06A83" w:rsidP="0027161D">
            <w:r w:rsidRPr="00C25B31">
              <w:t>Словесный (игра «исправь ошибку») и вопросы.</w:t>
            </w:r>
          </w:p>
        </w:tc>
        <w:tc>
          <w:tcPr>
            <w:tcW w:w="2230" w:type="dxa"/>
          </w:tcPr>
          <w:p w14:paraId="6D73DE2E" w14:textId="77777777" w:rsidR="00C06A83" w:rsidRDefault="00C06A83" w:rsidP="0027161D">
            <w:r w:rsidRPr="00C25B31">
              <w:t>Проводит игру, задает вопросы</w:t>
            </w:r>
          </w:p>
        </w:tc>
        <w:tc>
          <w:tcPr>
            <w:tcW w:w="2230" w:type="dxa"/>
          </w:tcPr>
          <w:p w14:paraId="111F6E55" w14:textId="77777777" w:rsidR="00C06A83" w:rsidRDefault="00C06A83" w:rsidP="0027161D">
            <w:r w:rsidRPr="00C25B31">
              <w:t>Дети отвечают на вопросы и делятся своими впечатлениями</w:t>
            </w:r>
          </w:p>
        </w:tc>
        <w:tc>
          <w:tcPr>
            <w:tcW w:w="2230" w:type="dxa"/>
          </w:tcPr>
          <w:p w14:paraId="7DD8660D" w14:textId="77777777" w:rsidR="00C06A83" w:rsidRDefault="00C06A83" w:rsidP="0027161D">
            <w:r w:rsidRPr="00C25B31">
              <w:t>Дети знают о существовании коренного народа саамов, их основных занятиях и образе жизни</w:t>
            </w:r>
          </w:p>
        </w:tc>
      </w:tr>
    </w:tbl>
    <w:p w14:paraId="2F90D9F0" w14:textId="77777777" w:rsidR="009220CE" w:rsidRDefault="009220CE" w:rsidP="009220CE">
      <w:r w:rsidRPr="009220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220CE" w:rsidSect="004702D5">
      <w:pgSz w:w="16838" w:h="11906" w:orient="landscape"/>
      <w:pgMar w:top="56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multilevel"/>
    <w:tmpl w:val="0EF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63030"/>
    <w:multiLevelType w:val="multilevel"/>
    <w:tmpl w:val="A284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E7927"/>
    <w:multiLevelType w:val="multilevel"/>
    <w:tmpl w:val="24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321F5"/>
    <w:multiLevelType w:val="multilevel"/>
    <w:tmpl w:val="D1C0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9166A"/>
    <w:multiLevelType w:val="multilevel"/>
    <w:tmpl w:val="4678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E4DE2"/>
    <w:multiLevelType w:val="multilevel"/>
    <w:tmpl w:val="1CDE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20604"/>
    <w:multiLevelType w:val="multilevel"/>
    <w:tmpl w:val="E6B2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63C58"/>
    <w:multiLevelType w:val="multilevel"/>
    <w:tmpl w:val="9B0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B6F39"/>
    <w:multiLevelType w:val="multilevel"/>
    <w:tmpl w:val="5F12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F3DF2"/>
    <w:multiLevelType w:val="multilevel"/>
    <w:tmpl w:val="5C4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034CE"/>
    <w:multiLevelType w:val="multilevel"/>
    <w:tmpl w:val="F5B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E3DBA"/>
    <w:multiLevelType w:val="multilevel"/>
    <w:tmpl w:val="B880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7EBE"/>
    <w:multiLevelType w:val="multilevel"/>
    <w:tmpl w:val="3BC6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95036"/>
    <w:multiLevelType w:val="multilevel"/>
    <w:tmpl w:val="EEC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63185"/>
    <w:multiLevelType w:val="multilevel"/>
    <w:tmpl w:val="DFB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FB5F9F"/>
    <w:multiLevelType w:val="multilevel"/>
    <w:tmpl w:val="5E1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E11F7"/>
    <w:multiLevelType w:val="multilevel"/>
    <w:tmpl w:val="E93E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60740"/>
    <w:multiLevelType w:val="multilevel"/>
    <w:tmpl w:val="C078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206E3"/>
    <w:multiLevelType w:val="multilevel"/>
    <w:tmpl w:val="B16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17157"/>
    <w:multiLevelType w:val="multilevel"/>
    <w:tmpl w:val="D9EC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328EF"/>
    <w:multiLevelType w:val="multilevel"/>
    <w:tmpl w:val="47A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3203A"/>
    <w:multiLevelType w:val="multilevel"/>
    <w:tmpl w:val="365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B6C9D"/>
    <w:multiLevelType w:val="multilevel"/>
    <w:tmpl w:val="2BA6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F5FAC"/>
    <w:multiLevelType w:val="multilevel"/>
    <w:tmpl w:val="11DE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A59AB"/>
    <w:multiLevelType w:val="multilevel"/>
    <w:tmpl w:val="8FC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725976"/>
    <w:multiLevelType w:val="multilevel"/>
    <w:tmpl w:val="8564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50B86"/>
    <w:multiLevelType w:val="multilevel"/>
    <w:tmpl w:val="ADA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C3A18"/>
    <w:multiLevelType w:val="multilevel"/>
    <w:tmpl w:val="D5E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0D3A"/>
    <w:multiLevelType w:val="multilevel"/>
    <w:tmpl w:val="513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50060"/>
    <w:multiLevelType w:val="multilevel"/>
    <w:tmpl w:val="071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C495E"/>
    <w:multiLevelType w:val="multilevel"/>
    <w:tmpl w:val="9914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A3329"/>
    <w:multiLevelType w:val="multilevel"/>
    <w:tmpl w:val="C3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5708D"/>
    <w:multiLevelType w:val="multilevel"/>
    <w:tmpl w:val="4536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A54CC3"/>
    <w:multiLevelType w:val="multilevel"/>
    <w:tmpl w:val="2AE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523B52"/>
    <w:multiLevelType w:val="multilevel"/>
    <w:tmpl w:val="159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1C17F4"/>
    <w:multiLevelType w:val="multilevel"/>
    <w:tmpl w:val="320A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B474D"/>
    <w:multiLevelType w:val="multilevel"/>
    <w:tmpl w:val="210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300445">
    <w:abstractNumId w:val="11"/>
  </w:num>
  <w:num w:numId="2" w16cid:durableId="1468088579">
    <w:abstractNumId w:val="19"/>
  </w:num>
  <w:num w:numId="3" w16cid:durableId="214512450">
    <w:abstractNumId w:val="28"/>
  </w:num>
  <w:num w:numId="4" w16cid:durableId="672805892">
    <w:abstractNumId w:val="5"/>
  </w:num>
  <w:num w:numId="5" w16cid:durableId="915015705">
    <w:abstractNumId w:val="35"/>
  </w:num>
  <w:num w:numId="6" w16cid:durableId="1525440987">
    <w:abstractNumId w:val="31"/>
  </w:num>
  <w:num w:numId="7" w16cid:durableId="1485048039">
    <w:abstractNumId w:val="24"/>
  </w:num>
  <w:num w:numId="8" w16cid:durableId="1529249465">
    <w:abstractNumId w:val="6"/>
  </w:num>
  <w:num w:numId="9" w16cid:durableId="1461531389">
    <w:abstractNumId w:val="15"/>
  </w:num>
  <w:num w:numId="10" w16cid:durableId="715665960">
    <w:abstractNumId w:val="20"/>
  </w:num>
  <w:num w:numId="11" w16cid:durableId="710300742">
    <w:abstractNumId w:val="32"/>
  </w:num>
  <w:num w:numId="12" w16cid:durableId="212665590">
    <w:abstractNumId w:val="21"/>
  </w:num>
  <w:num w:numId="13" w16cid:durableId="1986155578">
    <w:abstractNumId w:val="25"/>
  </w:num>
  <w:num w:numId="14" w16cid:durableId="1441804541">
    <w:abstractNumId w:val="16"/>
  </w:num>
  <w:num w:numId="15" w16cid:durableId="1976443751">
    <w:abstractNumId w:val="34"/>
  </w:num>
  <w:num w:numId="16" w16cid:durableId="750934861">
    <w:abstractNumId w:val="0"/>
  </w:num>
  <w:num w:numId="17" w16cid:durableId="1428848134">
    <w:abstractNumId w:val="1"/>
  </w:num>
  <w:num w:numId="18" w16cid:durableId="1880433311">
    <w:abstractNumId w:val="33"/>
  </w:num>
  <w:num w:numId="19" w16cid:durableId="1185903434">
    <w:abstractNumId w:val="10"/>
  </w:num>
  <w:num w:numId="20" w16cid:durableId="119225793">
    <w:abstractNumId w:val="9"/>
  </w:num>
  <w:num w:numId="21" w16cid:durableId="939530478">
    <w:abstractNumId w:val="4"/>
  </w:num>
  <w:num w:numId="22" w16cid:durableId="154690749">
    <w:abstractNumId w:val="13"/>
  </w:num>
  <w:num w:numId="23" w16cid:durableId="1655454510">
    <w:abstractNumId w:val="14"/>
  </w:num>
  <w:num w:numId="24" w16cid:durableId="1288391106">
    <w:abstractNumId w:val="23"/>
  </w:num>
  <w:num w:numId="25" w16cid:durableId="2001427759">
    <w:abstractNumId w:val="8"/>
  </w:num>
  <w:num w:numId="26" w16cid:durableId="2048334134">
    <w:abstractNumId w:val="12"/>
  </w:num>
  <w:num w:numId="27" w16cid:durableId="958024277">
    <w:abstractNumId w:val="17"/>
  </w:num>
  <w:num w:numId="28" w16cid:durableId="818110427">
    <w:abstractNumId w:val="26"/>
  </w:num>
  <w:num w:numId="29" w16cid:durableId="80302918">
    <w:abstractNumId w:val="3"/>
  </w:num>
  <w:num w:numId="30" w16cid:durableId="1181818510">
    <w:abstractNumId w:val="18"/>
  </w:num>
  <w:num w:numId="31" w16cid:durableId="665783524">
    <w:abstractNumId w:val="36"/>
  </w:num>
  <w:num w:numId="32" w16cid:durableId="1884781058">
    <w:abstractNumId w:val="2"/>
  </w:num>
  <w:num w:numId="33" w16cid:durableId="1032148570">
    <w:abstractNumId w:val="27"/>
  </w:num>
  <w:num w:numId="34" w16cid:durableId="1337540373">
    <w:abstractNumId w:val="7"/>
  </w:num>
  <w:num w:numId="35" w16cid:durableId="854458635">
    <w:abstractNumId w:val="30"/>
  </w:num>
  <w:num w:numId="36" w16cid:durableId="680931452">
    <w:abstractNumId w:val="29"/>
  </w:num>
  <w:num w:numId="37" w16cid:durableId="12290020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07"/>
    <w:rsid w:val="00067235"/>
    <w:rsid w:val="00102EE1"/>
    <w:rsid w:val="004702D5"/>
    <w:rsid w:val="005834C8"/>
    <w:rsid w:val="00842E9A"/>
    <w:rsid w:val="00851F0D"/>
    <w:rsid w:val="008A1575"/>
    <w:rsid w:val="009220CE"/>
    <w:rsid w:val="00AD0E65"/>
    <w:rsid w:val="00B128A0"/>
    <w:rsid w:val="00C06A83"/>
    <w:rsid w:val="00DC64F0"/>
    <w:rsid w:val="00F54002"/>
    <w:rsid w:val="00FC0C08"/>
    <w:rsid w:val="00F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941C"/>
  <w15:chartTrackingRefBased/>
  <w15:docId w15:val="{BC822D18-6367-48F5-850B-B99E7B5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F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2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0C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220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220CE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06A8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Беленькова</dc:creator>
  <cp:keywords/>
  <dc:description/>
  <cp:lastModifiedBy>user</cp:lastModifiedBy>
  <cp:revision>14</cp:revision>
  <cp:lastPrinted>2025-11-14T10:07:00Z</cp:lastPrinted>
  <dcterms:created xsi:type="dcterms:W3CDTF">2025-11-12T07:14:00Z</dcterms:created>
  <dcterms:modified xsi:type="dcterms:W3CDTF">2026-03-03T10:52:00Z</dcterms:modified>
</cp:coreProperties>
</file>